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4E1B170B" w14:textId="77777777" w:rsidR="000616E5" w:rsidRPr="000616E5" w:rsidRDefault="000616E5" w:rsidP="000616E5">
      <w:pPr>
        <w:jc w:val="center"/>
        <w:rPr>
          <w:rFonts w:ascii="Book Antiqua" w:hAnsi="Book Antiqua" w:cs="Arial"/>
          <w:b/>
          <w:bCs/>
          <w:color w:val="365F91" w:themeColor="accent1" w:themeShade="BF"/>
          <w:sz w:val="22"/>
          <w:szCs w:val="22"/>
        </w:rPr>
      </w:pPr>
      <w:r w:rsidRPr="000616E5">
        <w:rPr>
          <w:rFonts w:ascii="Book Antiqua" w:hAnsi="Book Antiqua" w:cs="Arial"/>
          <w:b/>
          <w:bCs/>
          <w:color w:val="365F91" w:themeColor="accent1" w:themeShade="BF"/>
          <w:sz w:val="22"/>
          <w:szCs w:val="22"/>
        </w:rPr>
        <w:t>Appointment of Independent Engineer for “Transmission System under ISTS for</w:t>
      </w:r>
    </w:p>
    <w:p w14:paraId="004FE51B" w14:textId="77777777" w:rsidR="000616E5" w:rsidRPr="000616E5" w:rsidRDefault="000616E5" w:rsidP="000616E5">
      <w:pPr>
        <w:jc w:val="center"/>
        <w:rPr>
          <w:rFonts w:ascii="Book Antiqua" w:hAnsi="Book Antiqua" w:cs="Arial"/>
          <w:b/>
          <w:bCs/>
          <w:color w:val="365F91" w:themeColor="accent1" w:themeShade="BF"/>
          <w:sz w:val="22"/>
          <w:szCs w:val="22"/>
        </w:rPr>
      </w:pPr>
      <w:r w:rsidRPr="000616E5">
        <w:rPr>
          <w:rFonts w:ascii="Book Antiqua" w:hAnsi="Book Antiqua" w:cs="Arial"/>
          <w:b/>
          <w:bCs/>
          <w:color w:val="365F91" w:themeColor="accent1" w:themeShade="BF"/>
          <w:sz w:val="22"/>
          <w:szCs w:val="22"/>
        </w:rPr>
        <w:t xml:space="preserve">evacuation of power from </w:t>
      </w:r>
      <w:proofErr w:type="spellStart"/>
      <w:r w:rsidRPr="000616E5">
        <w:rPr>
          <w:rFonts w:ascii="Book Antiqua" w:hAnsi="Book Antiqua" w:cs="Arial"/>
          <w:b/>
          <w:bCs/>
          <w:color w:val="365F91" w:themeColor="accent1" w:themeShade="BF"/>
          <w:sz w:val="22"/>
          <w:szCs w:val="22"/>
        </w:rPr>
        <w:t>Kudankulam</w:t>
      </w:r>
      <w:proofErr w:type="spellEnd"/>
      <w:r w:rsidRPr="000616E5">
        <w:rPr>
          <w:rFonts w:ascii="Book Antiqua" w:hAnsi="Book Antiqua" w:cs="Arial"/>
          <w:b/>
          <w:bCs/>
          <w:color w:val="365F91" w:themeColor="accent1" w:themeShade="BF"/>
          <w:sz w:val="22"/>
          <w:szCs w:val="22"/>
        </w:rPr>
        <w:t xml:space="preserve"> Unit - 3 and 4 (2x1000 MW)”.</w:t>
      </w:r>
    </w:p>
    <w:p w14:paraId="1414E3B3" w14:textId="77777777" w:rsidR="000616E5" w:rsidRPr="000616E5" w:rsidRDefault="000616E5" w:rsidP="000616E5">
      <w:pPr>
        <w:jc w:val="center"/>
        <w:rPr>
          <w:rFonts w:ascii="Book Antiqua" w:hAnsi="Book Antiqua" w:cs="Arial"/>
          <w:b/>
          <w:bCs/>
          <w:color w:val="365F91" w:themeColor="accent1" w:themeShade="BF"/>
          <w:sz w:val="22"/>
          <w:szCs w:val="22"/>
        </w:rPr>
      </w:pPr>
    </w:p>
    <w:p w14:paraId="007007EC" w14:textId="77777777" w:rsidR="000616E5" w:rsidRPr="000616E5" w:rsidRDefault="000616E5" w:rsidP="000616E5">
      <w:pPr>
        <w:jc w:val="center"/>
        <w:rPr>
          <w:rFonts w:ascii="Book Antiqua" w:hAnsi="Book Antiqua" w:cs="Arial"/>
          <w:b/>
          <w:bCs/>
          <w:color w:val="365F91" w:themeColor="accent1" w:themeShade="BF"/>
          <w:sz w:val="22"/>
          <w:szCs w:val="22"/>
        </w:rPr>
      </w:pPr>
      <w:r w:rsidRPr="000616E5">
        <w:rPr>
          <w:rFonts w:ascii="Book Antiqua" w:hAnsi="Book Antiqua" w:cs="Arial"/>
          <w:b/>
          <w:bCs/>
          <w:color w:val="365F91" w:themeColor="accent1" w:themeShade="BF"/>
          <w:sz w:val="22"/>
          <w:szCs w:val="22"/>
        </w:rPr>
        <w:t>(Spec. No. CTUIL/IE/2025-26/67/R2)</w:t>
      </w:r>
    </w:p>
    <w:p w14:paraId="64ECABED" w14:textId="77777777" w:rsidR="000616E5" w:rsidRPr="000616E5" w:rsidRDefault="000616E5" w:rsidP="000616E5">
      <w:pPr>
        <w:jc w:val="center"/>
        <w:rPr>
          <w:rFonts w:ascii="Book Antiqua" w:hAnsi="Book Antiqua" w:cs="Arial"/>
          <w:b/>
          <w:bCs/>
          <w:color w:val="365F91" w:themeColor="accent1" w:themeShade="BF"/>
          <w:sz w:val="22"/>
          <w:szCs w:val="22"/>
        </w:rPr>
      </w:pPr>
    </w:p>
    <w:p w14:paraId="6E9AD7EF" w14:textId="455ACEBB" w:rsidR="005D0C17" w:rsidRDefault="005D0C17" w:rsidP="00F5238E">
      <w:pPr>
        <w:jc w:val="center"/>
        <w:rPr>
          <w:rFonts w:ascii="Book Antiqua" w:hAnsi="Book Antiqua" w:cs="Arial"/>
          <w:b/>
          <w:bCs/>
          <w:sz w:val="22"/>
          <w:szCs w:val="22"/>
        </w:rPr>
      </w:pPr>
      <w:bookmarkStart w:id="1" w:name="_GoBack"/>
      <w:bookmarkEnd w:id="1"/>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2"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2"/>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documents/GeM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w:t>
      </w:r>
      <w:proofErr w:type="gramStart"/>
      <w:r w:rsidRPr="00F25C6C">
        <w:rPr>
          <w:rFonts w:ascii="Book Antiqua" w:eastAsia="Book Antiqua" w:hAnsi="Book Antiqua" w:cs="Book Antiqua"/>
          <w:sz w:val="22"/>
          <w:szCs w:val="22"/>
          <w:lang w:val="en-IN"/>
        </w:rPr>
        <w:t>For the purpose of</w:t>
      </w:r>
      <w:proofErr w:type="gramEnd"/>
      <w:r w:rsidRPr="00F25C6C">
        <w:rPr>
          <w:rFonts w:ascii="Book Antiqua" w:eastAsia="Book Antiqua" w:hAnsi="Book Antiqua" w:cs="Book Antiqua"/>
          <w:sz w:val="22"/>
          <w:szCs w:val="22"/>
          <w:lang w:val="en-IN"/>
        </w:rPr>
        <w:t xml:space="preserve">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3"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3"/>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w:t>
      </w:r>
      <w:proofErr w:type="gramStart"/>
      <w:r w:rsidRPr="00FC0343">
        <w:rPr>
          <w:rFonts w:cs="Arial"/>
          <w:sz w:val="22"/>
          <w:szCs w:val="22"/>
        </w:rPr>
        <w:t>by virtue of</w:t>
      </w:r>
      <w:proofErr w:type="gramEnd"/>
      <w:r w:rsidRPr="00FC0343">
        <w:rPr>
          <w:rFonts w:cs="Arial"/>
          <w:sz w:val="22"/>
          <w:szCs w:val="22"/>
        </w:rPr>
        <w:t xml:space="preserve">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4"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4"/>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5"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(d) </w:t>
      </w:r>
      <w:r w:rsidRPr="00CD55A8">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Proposal of another </w:t>
      </w:r>
      <w:proofErr w:type="gramStart"/>
      <w:r w:rsidR="00646991">
        <w:rPr>
          <w:rFonts w:ascii="Book Antiqua" w:hAnsi="Book Antiqua" w:cs="Arial"/>
          <w:sz w:val="22"/>
          <w:szCs w:val="22"/>
        </w:rPr>
        <w:t>Bidder</w:t>
      </w:r>
      <w:r w:rsidRPr="00CD55A8">
        <w:rPr>
          <w:rFonts w:ascii="Book Antiqua" w:hAnsi="Book Antiqua" w:cs="Arial"/>
          <w:sz w:val="22"/>
          <w:szCs w:val="22"/>
        </w:rPr>
        <w:t>, or</w:t>
      </w:r>
      <w:proofErr w:type="gramEnd"/>
      <w:r w:rsidRPr="00CD55A8">
        <w:rPr>
          <w:rFonts w:ascii="Book Antiqua" w:hAnsi="Book Antiqua" w:cs="Arial"/>
          <w:sz w:val="22"/>
          <w:szCs w:val="22"/>
        </w:rPr>
        <w:t xml:space="preserve">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 xml:space="preserve">(e)   In case of a holding company having more than one independent manufacturing units, or more than one unit having common business ownership/management and submits bid from more than one </w:t>
      </w:r>
      <w:proofErr w:type="gramStart"/>
      <w:r w:rsidRPr="007C118A">
        <w:rPr>
          <w:rFonts w:ascii="Book Antiqua" w:hAnsi="Book Antiqua"/>
          <w:b/>
          <w:bCs/>
        </w:rPr>
        <w:t>units</w:t>
      </w:r>
      <w:proofErr w:type="gramEnd"/>
      <w:r w:rsidRPr="007C118A">
        <w:rPr>
          <w:rFonts w:ascii="Book Antiqua" w:hAnsi="Book Antiqua"/>
          <w:b/>
          <w:bCs/>
        </w:rPr>
        <w:t>.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w:t>
      </w:r>
      <w:proofErr w:type="gramStart"/>
      <w:r w:rsidRPr="00FC229D">
        <w:rPr>
          <w:rFonts w:ascii="Book Antiqua" w:hAnsi="Book Antiqua" w:cs="Arial"/>
          <w:sz w:val="22"/>
          <w:szCs w:val="22"/>
        </w:rPr>
        <w:t>a</w:t>
      </w:r>
      <w:proofErr w:type="gramEnd"/>
      <w:r w:rsidRPr="00FC229D">
        <w:rPr>
          <w:rFonts w:ascii="Book Antiqua" w:hAnsi="Book Antiqua" w:cs="Arial"/>
          <w:sz w:val="22"/>
          <w:szCs w:val="22"/>
        </w:rPr>
        <w:t xml:space="preserve"> Consultant (including its Experts) or any of its Affiliates shall not be hired for any assignment that, by its nature, may be in conflict with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6"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w:t>
      </w:r>
      <w:proofErr w:type="gramStart"/>
      <w:r>
        <w:rPr>
          <w:rFonts w:ascii="Book Antiqua" w:hAnsi="Book Antiqua"/>
          <w:sz w:val="22"/>
          <w:szCs w:val="22"/>
        </w:rPr>
        <w:t>a</w:t>
      </w:r>
      <w:proofErr w:type="gramEnd"/>
      <w:r>
        <w:rPr>
          <w:rFonts w:ascii="Book Antiqua" w:hAnsi="Book Antiqua"/>
          <w:sz w:val="22"/>
          <w:szCs w:val="22"/>
        </w:rPr>
        <w:t xml:space="preserve">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relationship with staff of TSP.</w:t>
      </w:r>
      <w:bookmarkEnd w:id="6"/>
      <w:r>
        <w:rPr>
          <w:rFonts w:ascii="Book Antiqua" w:hAnsi="Book Antiqua"/>
          <w:sz w:val="22"/>
          <w:szCs w:val="22"/>
        </w:rPr>
        <w:t xml:space="preserve"> </w:t>
      </w:r>
      <w:bookmarkEnd w:id="5"/>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7"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7"/>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8"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8"/>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B1DAC17"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2C69D7" w:rsidRPr="0085385A">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w:t>
      </w:r>
      <w:proofErr w:type="gramStart"/>
      <w:r w:rsidRPr="00D96D43">
        <w:rPr>
          <w:rFonts w:ascii="Book Antiqua" w:hAnsi="Book Antiqua" w:cs="Arial"/>
          <w:color w:val="000000"/>
          <w:sz w:val="22"/>
          <w:szCs w:val="22"/>
        </w:rPr>
        <w:t>as a result of</w:t>
      </w:r>
      <w:proofErr w:type="gramEnd"/>
      <w:r w:rsidRPr="00D96D43">
        <w:rPr>
          <w:rFonts w:ascii="Book Antiqua" w:hAnsi="Book Antiqua" w:cs="Arial"/>
          <w:color w:val="000000"/>
          <w:sz w:val="22"/>
          <w:szCs w:val="22"/>
        </w:rPr>
        <w:t xml:space="preserve">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9" w:name="_Hlk94000330"/>
      <w:r w:rsidRPr="00803251">
        <w:rPr>
          <w:rFonts w:ascii="Book Antiqua" w:hAnsi="Book Antiqua" w:cs="Arial"/>
          <w:color w:val="000000"/>
          <w:sz w:val="22"/>
          <w:szCs w:val="22"/>
        </w:rPr>
        <w:t xml:space="preserve">Affidavit of Self certification regarding Minimum Local Content, if applicable, </w:t>
      </w:r>
      <w:bookmarkEnd w:id="9"/>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10"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1"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FC0343">
              <w:rPr>
                <w:rFonts w:ascii="Book Antiqua" w:hAnsi="Book Antiqua" w:cs="Arial"/>
                <w:sz w:val="22"/>
                <w:szCs w:val="22"/>
              </w:rPr>
              <w:t>in regard to</w:t>
            </w:r>
            <w:proofErr w:type="gramEnd"/>
            <w:r w:rsidRPr="00FC0343">
              <w:rPr>
                <w:rFonts w:ascii="Book Antiqua" w:hAnsi="Book Antiqua" w:cs="Arial"/>
                <w:sz w:val="22"/>
                <w:szCs w:val="22"/>
              </w:rPr>
              <w:t xml:space="preserve">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10"/>
    <w:bookmarkEnd w:id="11"/>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w:t>
      </w:r>
      <w:proofErr w:type="gramStart"/>
      <w:r w:rsidR="000848AA" w:rsidRPr="00FC0343">
        <w:rPr>
          <w:rFonts w:ascii="Book Antiqua" w:hAnsi="Book Antiqua" w:cs="Arial"/>
          <w:sz w:val="22"/>
          <w:szCs w:val="22"/>
        </w:rPr>
        <w:t>in order to</w:t>
      </w:r>
      <w:proofErr w:type="gramEnd"/>
      <w:r w:rsidR="000848AA" w:rsidRPr="00FC0343">
        <w:rPr>
          <w:rFonts w:ascii="Book Antiqua" w:hAnsi="Book Antiqua" w:cs="Arial"/>
          <w:sz w:val="22"/>
          <w:szCs w:val="22"/>
        </w:rPr>
        <w:t xml:space="preserve">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w:t>
      </w:r>
      <w:proofErr w:type="gramStart"/>
      <w:r w:rsidRPr="00FC0343">
        <w:rPr>
          <w:rFonts w:ascii="Book Antiqua" w:hAnsi="Book Antiqua" w:cs="Arial"/>
          <w:sz w:val="22"/>
          <w:szCs w:val="22"/>
        </w:rPr>
        <w:t xml:space="preserve">during the </w:t>
      </w:r>
      <w:r w:rsidR="00F61294">
        <w:rPr>
          <w:rFonts w:ascii="Book Antiqua" w:hAnsi="Book Antiqua" w:cs="Arial"/>
          <w:sz w:val="22"/>
          <w:szCs w:val="22"/>
        </w:rPr>
        <w:t>course</w:t>
      </w:r>
      <w:r w:rsidRPr="00FC0343">
        <w:rPr>
          <w:rFonts w:ascii="Book Antiqua" w:hAnsi="Book Antiqua" w:cs="Arial"/>
          <w:sz w:val="22"/>
          <w:szCs w:val="22"/>
        </w:rPr>
        <w:t xml:space="preserve"> of</w:t>
      </w:r>
      <w:proofErr w:type="gramEnd"/>
      <w:r w:rsidRPr="00FC0343">
        <w:rPr>
          <w:rFonts w:ascii="Book Antiqua" w:hAnsi="Book Antiqua" w:cs="Arial"/>
          <w:sz w:val="22"/>
          <w:szCs w:val="22"/>
        </w:rPr>
        <w:t xml:space="preserve">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2"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2"/>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w:t>
      </w:r>
      <w:proofErr w:type="gramStart"/>
      <w:r w:rsidRPr="00CC3FCD">
        <w:rPr>
          <w:rFonts w:ascii="Book Antiqua" w:hAnsi="Book Antiqua" w:cs="Arial"/>
          <w:spacing w:val="-2"/>
          <w:sz w:val="22"/>
          <w:szCs w:val="22"/>
          <w:u w:val="single"/>
        </w:rPr>
        <w:t>subsequent to</w:t>
      </w:r>
      <w:proofErr w:type="gramEnd"/>
      <w:r w:rsidRPr="00CC3FCD">
        <w:rPr>
          <w:rFonts w:ascii="Book Antiqua" w:hAnsi="Book Antiqua" w:cs="Arial"/>
          <w:spacing w:val="-2"/>
          <w:sz w:val="22"/>
          <w:szCs w:val="22"/>
          <w:u w:val="single"/>
        </w:rPr>
        <w:t xml:space="preserve">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w:t>
      </w:r>
      <w:proofErr w:type="gramStart"/>
      <w:r w:rsidRPr="00FC0343">
        <w:rPr>
          <w:rFonts w:ascii="Book Antiqua" w:hAnsi="Book Antiqua" w:cs="Arial"/>
          <w:sz w:val="22"/>
          <w:szCs w:val="22"/>
        </w:rPr>
        <w:t>July,</w:t>
      </w:r>
      <w:proofErr w:type="gramEnd"/>
      <w:r w:rsidRPr="00FC0343">
        <w:rPr>
          <w:rFonts w:ascii="Book Antiqua" w:hAnsi="Book Antiqua" w:cs="Arial"/>
          <w:sz w:val="22"/>
          <w:szCs w:val="22"/>
        </w:rPr>
        <w:t xml:space="preserve">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 xml:space="preserve">At the time of issuance of the BG (including its extensions), in order to avail BG verification through SFMS facility, the issuing Bank will input the IFSC code as SBIN0017313 which </w:t>
      </w:r>
      <w:proofErr w:type="gramStart"/>
      <w:r w:rsidRPr="003C18BA">
        <w:rPr>
          <w:rFonts w:ascii="Book Antiqua" w:hAnsi="Book Antiqua" w:cs="Arial"/>
          <w:sz w:val="22"/>
          <w:szCs w:val="22"/>
        </w:rPr>
        <w:t>is the bank of the beneficiary</w:t>
      </w:r>
      <w:proofErr w:type="gramEnd"/>
      <w:r w:rsidRPr="003C18BA">
        <w:rPr>
          <w:rFonts w:ascii="Book Antiqua" w:hAnsi="Book Antiqua" w:cs="Arial"/>
          <w:sz w:val="22"/>
          <w:szCs w:val="22"/>
        </w:rPr>
        <w:t xml:space="preserve">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3"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3"/>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4"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4"/>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r w:rsidR="00107797" w:rsidRPr="00107797">
        <w:rPr>
          <w:rFonts w:ascii="Book Antiqua" w:eastAsiaTheme="minorHAnsi" w:hAnsi="Book Antiqua" w:cstheme="minorBidi"/>
          <w:b/>
          <w:bCs/>
          <w:sz w:val="22"/>
          <w:szCs w:val="22"/>
          <w:lang w:val="en-GB"/>
        </w:rPr>
        <w:t xml:space="preserve">Mool Chand Khichar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w:t>
      </w:r>
      <w:proofErr w:type="gramStart"/>
      <w:r w:rsidRPr="00FC0343">
        <w:rPr>
          <w:rFonts w:ascii="Book Antiqua" w:hAnsi="Book Antiqua" w:cs="Arial"/>
          <w:sz w:val="22"/>
          <w:szCs w:val="22"/>
        </w:rPr>
        <w:t>period of time</w:t>
      </w:r>
      <w:proofErr w:type="gramEnd"/>
      <w:r w:rsidRPr="00FC0343">
        <w:rPr>
          <w:rFonts w:ascii="Book Antiqua" w:hAnsi="Book Antiqua" w:cs="Arial"/>
          <w:sz w:val="22"/>
          <w:szCs w:val="22"/>
        </w:rPr>
        <w:t xml:space="preserv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5"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5"/>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w:t>
      </w:r>
      <w:proofErr w:type="gramStart"/>
      <w:r w:rsidR="00627553" w:rsidRPr="00FC0343">
        <w:rPr>
          <w:rFonts w:ascii="Book Antiqua" w:hAnsi="Book Antiqua" w:cs="Arial"/>
          <w:sz w:val="22"/>
          <w:szCs w:val="22"/>
        </w:rPr>
        <w:t>provided that</w:t>
      </w:r>
      <w:proofErr w:type="gramEnd"/>
      <w:r w:rsidR="00627553" w:rsidRPr="00FC0343">
        <w:rPr>
          <w:rFonts w:ascii="Book Antiqua" w:hAnsi="Book Antiqua" w:cs="Arial"/>
          <w:sz w:val="22"/>
          <w:szCs w:val="22"/>
        </w:rPr>
        <w:t xml:space="preserve">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6"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6"/>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t>
      </w:r>
      <w:proofErr w:type="gramStart"/>
      <w:r w:rsidR="005E21DA" w:rsidRPr="00FC0343">
        <w:rPr>
          <w:rFonts w:ascii="Book Antiqua" w:hAnsi="Book Antiqua" w:cs="Arial"/>
          <w:sz w:val="22"/>
          <w:szCs w:val="22"/>
        </w:rPr>
        <w:t>whether or not</w:t>
      </w:r>
      <w:proofErr w:type="gramEnd"/>
      <w:r w:rsidR="005E21DA" w:rsidRPr="00FC0343">
        <w:rPr>
          <w:rFonts w:ascii="Book Antiqua" w:hAnsi="Book Antiqua" w:cs="Arial"/>
          <w:sz w:val="22"/>
          <w:szCs w:val="22"/>
        </w:rPr>
        <w:t xml:space="preserve">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shall not be construed to imply its acceptability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proofErr w:type="gramStart"/>
      <w:r w:rsidRPr="00FC0343">
        <w:rPr>
          <w:rFonts w:ascii="Book Antiqua" w:hAnsi="Book Antiqua" w:cs="Arial"/>
          <w:b w:val="0"/>
          <w:bCs/>
          <w:snapToGrid w:val="0"/>
          <w:sz w:val="22"/>
          <w:szCs w:val="22"/>
        </w:rPr>
        <w:t>Note :</w:t>
      </w:r>
      <w:proofErr w:type="gramEnd"/>
      <w:r w:rsidRPr="00FC0343">
        <w:rPr>
          <w:rFonts w:ascii="Book Antiqua" w:hAnsi="Book Antiqua" w:cs="Arial"/>
          <w:b w:val="0"/>
          <w:bCs/>
          <w:snapToGrid w:val="0"/>
          <w:sz w:val="22"/>
          <w:szCs w:val="22"/>
        </w:rPr>
        <w:t xml:space="preserve">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7"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7"/>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07(Seven)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In case of non-submission of documents related to/identified in Attachment-11 {‘Information regarding ex-employees of Employer in Bidder’s firm’}, the Employer may give the Bidder not more than 7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as having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proofErr w:type="gramStart"/>
      <w:r w:rsidR="003C6A81" w:rsidRPr="00FC0343">
        <w:rPr>
          <w:rFonts w:ascii="Book Antiqua" w:hAnsi="Book Antiqua" w:cs="Arial"/>
          <w:sz w:val="22"/>
          <w:szCs w:val="22"/>
        </w:rPr>
        <w:t>as a result of</w:t>
      </w:r>
      <w:proofErr w:type="gramEnd"/>
      <w:r w:rsidR="003C6A81" w:rsidRPr="00FC0343">
        <w:rPr>
          <w:rFonts w:ascii="Book Antiqua" w:hAnsi="Book Antiqua" w:cs="Arial"/>
          <w:sz w:val="22"/>
          <w:szCs w:val="22"/>
        </w:rPr>
        <w:t xml:space="preserve">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8"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8"/>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9"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9"/>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20"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20"/>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1"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1"/>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2"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2"/>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3"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3"/>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 xml:space="preserve">Combined Score will be rounded off to three decimal </w:t>
      </w:r>
      <w:proofErr w:type="gramStart"/>
      <w:r w:rsidR="002A57DA" w:rsidRPr="002A57DA">
        <w:rPr>
          <w:rFonts w:ascii="Book Antiqua" w:hAnsi="Book Antiqua" w:cs="Arial"/>
          <w:i/>
          <w:iCs/>
          <w:sz w:val="22"/>
          <w:szCs w:val="22"/>
        </w:rPr>
        <w:t>places</w:t>
      </w:r>
      <w:r w:rsidR="00984E70">
        <w:rPr>
          <w:rFonts w:ascii="Book Antiqua" w:hAnsi="Book Antiqua" w:cs="Arial"/>
          <w:i/>
          <w:iCs/>
          <w:sz w:val="22"/>
          <w:szCs w:val="22"/>
        </w:rPr>
        <w:t>(</w:t>
      </w:r>
      <w:proofErr w:type="gramEnd"/>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4" w:name="_Hlk114048777"/>
      <w:r w:rsidR="00130EF1" w:rsidRPr="002A481C">
        <w:rPr>
          <w:rFonts w:ascii="Book Antiqua" w:hAnsi="Book Antiqua" w:cs="Arial"/>
          <w:sz w:val="22"/>
          <w:szCs w:val="22"/>
        </w:rPr>
        <w:t xml:space="preserve">The combined score on the basis of Quality and Cost Based Selection (QCBS) of technical and financial proposals will determine the H1, H2, H3 and so </w:t>
      </w:r>
      <w:proofErr w:type="gramStart"/>
      <w:r w:rsidR="00130EF1" w:rsidRPr="002A481C">
        <w:rPr>
          <w:rFonts w:ascii="Book Antiqua" w:hAnsi="Book Antiqua" w:cs="Arial"/>
          <w:sz w:val="22"/>
          <w:szCs w:val="22"/>
        </w:rPr>
        <w:t>on</w:t>
      </w:r>
      <w:r w:rsidR="00D74A68">
        <w:rPr>
          <w:rFonts w:ascii="Book Antiqua" w:hAnsi="Book Antiqua" w:cs="Arial"/>
          <w:sz w:val="22"/>
          <w:szCs w:val="22"/>
        </w:rPr>
        <w:t>(</w:t>
      </w:r>
      <w:proofErr w:type="gramEnd"/>
      <w:r w:rsidR="00D74A68">
        <w:rPr>
          <w:rFonts w:ascii="Book Antiqua" w:hAnsi="Book Antiqua" w:cs="Arial"/>
          <w:sz w:val="22"/>
          <w:szCs w:val="22"/>
        </w:rPr>
        <w:t xml:space="preserve">Or as per GeM nomenclature) </w:t>
      </w:r>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4"/>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5"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5"/>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varying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t>
      </w:r>
      <w:proofErr w:type="gramStart"/>
      <w:r w:rsidR="00A32CC5" w:rsidRPr="00FC0343">
        <w:rPr>
          <w:rFonts w:ascii="Book Antiqua" w:hAnsi="Book Antiqua" w:cs="Arial"/>
          <w:sz w:val="22"/>
          <w:szCs w:val="22"/>
        </w:rPr>
        <w:t>with regard to</w:t>
      </w:r>
      <w:proofErr w:type="gramEnd"/>
      <w:r w:rsidR="00A32CC5" w:rsidRPr="00FC0343">
        <w:rPr>
          <w:rFonts w:ascii="Book Antiqua" w:hAnsi="Book Antiqua" w:cs="Arial"/>
          <w:sz w:val="22"/>
          <w:szCs w:val="22"/>
        </w:rPr>
        <w:t xml:space="preserve">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GeM portal and uploaded Price breakup by the bidder with H1 score </w:t>
      </w:r>
      <w:proofErr w:type="gramStart"/>
      <w:r w:rsidRPr="00FC0E3A">
        <w:rPr>
          <w:rFonts w:ascii="Book Antiqua" w:hAnsi="Book Antiqua" w:cs="Arial"/>
          <w:sz w:val="22"/>
          <w:szCs w:val="22"/>
        </w:rPr>
        <w:t>( as</w:t>
      </w:r>
      <w:proofErr w:type="gramEnd"/>
      <w:r w:rsidRPr="00FC0E3A">
        <w:rPr>
          <w:rFonts w:ascii="Book Antiqua" w:hAnsi="Book Antiqua" w:cs="Arial"/>
          <w:sz w:val="22"/>
          <w:szCs w:val="22"/>
        </w:rPr>
        <w:t xml:space="preserve">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6"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6"/>
      <w:r w:rsidRPr="00FC0343">
        <w:rPr>
          <w:rFonts w:ascii="Book Antiqua" w:hAnsi="Book Antiqua" w:cs="Arial"/>
          <w:sz w:val="22"/>
          <w:szCs w:val="22"/>
        </w:rPr>
        <w:t xml:space="preserve">, </w:t>
      </w:r>
      <w:bookmarkStart w:id="27" w:name="_Hlk114048936"/>
      <w:r w:rsidRPr="00FC0343">
        <w:rPr>
          <w:rFonts w:ascii="Book Antiqua" w:hAnsi="Book Antiqua" w:cs="Arial"/>
          <w:sz w:val="22"/>
          <w:szCs w:val="22"/>
        </w:rPr>
        <w:t xml:space="preserve">the Employer will notify the successful Bidder </w:t>
      </w:r>
      <w:bookmarkEnd w:id="27"/>
      <w:r>
        <w:rPr>
          <w:rFonts w:ascii="Book Antiqua" w:hAnsi="Book Antiqua" w:cs="Arial"/>
          <w:sz w:val="22"/>
          <w:szCs w:val="22"/>
        </w:rPr>
        <w:t>through GeM Portal</w:t>
      </w:r>
      <w:r w:rsidRPr="00FC0343">
        <w:rPr>
          <w:rFonts w:ascii="Book Antiqua" w:hAnsi="Book Antiqua" w:cs="Arial"/>
          <w:sz w:val="22"/>
          <w:szCs w:val="22"/>
        </w:rPr>
        <w:t xml:space="preserve"> </w:t>
      </w:r>
      <w:bookmarkStart w:id="28"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8"/>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9"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9"/>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a scheduled Indian Bank having paid up capital (net of any accumulated losses) of Rs. 1,000 Million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30" w:name="_Hlk114049426"/>
      <w:bookmarkStart w:id="31"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30"/>
      <w:r w:rsidR="0023571F" w:rsidRPr="00FC0343">
        <w:rPr>
          <w:rFonts w:ascii="Book Antiqua" w:hAnsi="Book Antiqua" w:cs="Arial"/>
          <w:sz w:val="22"/>
          <w:szCs w:val="22"/>
        </w:rPr>
        <w:t>.</w:t>
      </w:r>
      <w:bookmarkEnd w:id="31"/>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 xml:space="preserve">At the time of issuance of the BG (including its extensions), in order to avail BG verification through SFMS facility, the issuing Bank will input the IFSC code as SBIN0017313 which </w:t>
      </w:r>
      <w:proofErr w:type="gramStart"/>
      <w:r w:rsidRPr="003C18BA">
        <w:rPr>
          <w:rFonts w:ascii="Book Antiqua" w:hAnsi="Book Antiqua" w:cs="Arial"/>
          <w:sz w:val="22"/>
          <w:szCs w:val="22"/>
        </w:rPr>
        <w:t>is the bank of the beneficiary</w:t>
      </w:r>
      <w:proofErr w:type="gramEnd"/>
      <w:r w:rsidRPr="003C18BA">
        <w:rPr>
          <w:rFonts w:ascii="Book Antiqua" w:hAnsi="Book Antiqua" w:cs="Arial"/>
          <w:sz w:val="22"/>
          <w:szCs w:val="22"/>
        </w:rPr>
        <w:t xml:space="preserve">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2"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2"/>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3" w:name="_Hlk114049534"/>
      <w:r w:rsidR="00A32CC5" w:rsidRPr="00FC0343">
        <w:rPr>
          <w:rFonts w:ascii="Book Antiqua" w:hAnsi="Book Antiqua" w:cs="Arial"/>
          <w:b/>
          <w:sz w:val="22"/>
          <w:szCs w:val="22"/>
        </w:rPr>
        <w:t>TERMS OF PAYMENTS</w:t>
      </w:r>
      <w:bookmarkEnd w:id="33"/>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4" w:name="_Hlk114049588"/>
      <w:r w:rsidR="00713EDB" w:rsidRPr="00D043CE">
        <w:rPr>
          <w:rFonts w:ascii="Book Antiqua" w:hAnsi="Book Antiqua" w:cs="Arial"/>
          <w:sz w:val="22"/>
          <w:szCs w:val="22"/>
        </w:rPr>
        <w:t>Payment shall be made to consultant in the following manner:</w:t>
      </w:r>
      <w:bookmarkEnd w:id="34"/>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5"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5"/>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is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77777777" w:rsidR="00817491" w:rsidRDefault="00817491" w:rsidP="00817491">
      <w:pPr>
        <w:ind w:left="1134"/>
        <w:jc w:val="both"/>
        <w:rPr>
          <w:rFonts w:ascii="Book Antiqua" w:hAnsi="Book Antiqua" w:cs="Arial"/>
          <w:sz w:val="22"/>
          <w:szCs w:val="22"/>
        </w:rPr>
      </w:pP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6"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Employer may in its discretion provide extension by giving written notice to consultant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Reasons and Causes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6"/>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time period(s)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7"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7"/>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refer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w:t>
      </w:r>
      <w:proofErr w:type="gramStart"/>
      <w:r w:rsidRPr="007C0FE9">
        <w:rPr>
          <w:rFonts w:ascii="Book Antiqua" w:hAnsi="Book Antiqua" w:cs="Arial"/>
          <w:sz w:val="22"/>
          <w:szCs w:val="22"/>
        </w:rPr>
        <w:t>the sole arbitrator/ the majority of</w:t>
      </w:r>
      <w:proofErr w:type="gramEnd"/>
      <w:r w:rsidRPr="007C0FE9">
        <w:rPr>
          <w:rFonts w:ascii="Book Antiqua" w:hAnsi="Book Antiqua" w:cs="Arial"/>
          <w:sz w:val="22"/>
          <w:szCs w:val="22"/>
        </w:rPr>
        <w:t xml:space="preserve"> the arbitrators, as the case may be, shall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w:t>
      </w:r>
      <w:proofErr w:type="gramStart"/>
      <w:r w:rsidRPr="007C0FE9">
        <w:rPr>
          <w:rFonts w:ascii="Book Antiqua" w:hAnsi="Book Antiqua" w:cs="Arial"/>
          <w:bCs/>
          <w:sz w:val="22"/>
          <w:szCs w:val="22"/>
        </w:rPr>
        <w:t>particular dispute</w:t>
      </w:r>
      <w:proofErr w:type="gramEnd"/>
      <w:r w:rsidRPr="007C0FE9">
        <w:rPr>
          <w:rFonts w:ascii="Book Antiqua" w:hAnsi="Book Antiqua" w:cs="Arial"/>
          <w:bCs/>
          <w:sz w:val="22"/>
          <w:szCs w:val="22"/>
        </w:rPr>
        <w:t xml:space="preserv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process,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8" w:name="_Hlk90471316"/>
      <w:r w:rsidR="00AC2B93" w:rsidRPr="00212AA3">
        <w:rPr>
          <w:rFonts w:ascii="Book Antiqua" w:hAnsi="Book Antiqua" w:cs="Arial"/>
          <w:b/>
          <w:bCs/>
          <w:color w:val="000000"/>
          <w:sz w:val="22"/>
          <w:szCs w:val="22"/>
        </w:rPr>
        <w:t>NO WAIVERS</w:t>
      </w:r>
      <w:bookmarkEnd w:id="38"/>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9" w:name="_Hlk90471322"/>
      <w:r w:rsidR="00AC2B93" w:rsidRPr="00532882">
        <w:rPr>
          <w:rFonts w:ascii="Book Antiqua" w:hAnsi="Book Antiqua" w:cs="Arial"/>
          <w:b/>
          <w:bCs/>
          <w:color w:val="000000"/>
          <w:sz w:val="22"/>
          <w:szCs w:val="22"/>
        </w:rPr>
        <w:t>INSTRUCTIONS AND NOTICES</w:t>
      </w:r>
      <w:bookmarkEnd w:id="39"/>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713EDB">
        <w:rPr>
          <w:rFonts w:ascii="Book Antiqua" w:hAnsi="Book Antiqua" w:cs="Arial"/>
          <w:sz w:val="22"/>
          <w:szCs w:val="22"/>
        </w:rPr>
        <w:t>upto</w:t>
      </w:r>
      <w:proofErr w:type="spell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DE650" w14:textId="77777777" w:rsidR="004F06F4" w:rsidRDefault="004F06F4" w:rsidP="003E7F85">
      <w:r>
        <w:separator/>
      </w:r>
    </w:p>
  </w:endnote>
  <w:endnote w:type="continuationSeparator" w:id="0">
    <w:p w14:paraId="7EFD8CB2" w14:textId="77777777" w:rsidR="004F06F4" w:rsidRDefault="004F06F4" w:rsidP="003E7F85">
      <w:r>
        <w:continuationSeparator/>
      </w:r>
    </w:p>
  </w:endnote>
  <w:endnote w:type="continuationNotice" w:id="1">
    <w:p w14:paraId="35692027" w14:textId="77777777" w:rsidR="004F06F4" w:rsidRDefault="004F0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End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7909C" w14:textId="77777777" w:rsidR="004F06F4" w:rsidRDefault="004F06F4" w:rsidP="003E7F85">
      <w:r>
        <w:separator/>
      </w:r>
    </w:p>
  </w:footnote>
  <w:footnote w:type="continuationSeparator" w:id="0">
    <w:p w14:paraId="6BDD0A74" w14:textId="77777777" w:rsidR="004F06F4" w:rsidRDefault="004F06F4" w:rsidP="003E7F85">
      <w:r>
        <w:continuationSeparator/>
      </w:r>
    </w:p>
  </w:footnote>
  <w:footnote w:type="continuationNotice" w:id="1">
    <w:p w14:paraId="4B59FB46" w14:textId="77777777" w:rsidR="004F06F4" w:rsidRDefault="004F06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Bc/aCFvAIA&#10;APMEAAAOAAAAAAAAAAAAAAAAAC4CAABkcnMvZTJvRG9jLnhtbFBLAQItABQABgAIAAAAIQCco0AK&#10;2gAAAAQBAAAPAAAAAAAAAAAAAAAAABYFAABkcnMvZG93bnJldi54bWxQSwUGAAAAAAQABADzAAAA&#10;HQY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CeZjrv&#10;vwIAAPoEAAAOAAAAAAAAAAAAAAAAAC4CAABkcnMvZTJvRG9jLnhtbFBLAQItABQABgAIAAAAIQCc&#10;o0AK2gAAAAQBAAAPAAAAAAAAAAAAAAAAABkFAABkcnMvZG93bnJldi54bWxQSwUGAAAAAAQABADz&#10;AAAAIAYAAA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ANzWBl&#10;vwIAAPoEAAAOAAAAAAAAAAAAAAAAAC4CAABkcnMvZTJvRG9jLnhtbFBLAQItABQABgAIAAAAIQCc&#10;o0AK2gAAAAQBAAAPAAAAAAAAAAAAAAAAABkFAABkcnMvZG93bnJldi54bWxQSwUGAAAAAAQABADz&#10;AAAAIAYAA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21"/>
  </w:num>
  <w:num w:numId="3">
    <w:abstractNumId w:val="6"/>
  </w:num>
  <w:num w:numId="4">
    <w:abstractNumId w:val="27"/>
  </w:num>
  <w:num w:numId="5">
    <w:abstractNumId w:val="32"/>
  </w:num>
  <w:num w:numId="6">
    <w:abstractNumId w:val="5"/>
  </w:num>
  <w:num w:numId="7">
    <w:abstractNumId w:val="33"/>
  </w:num>
  <w:num w:numId="8">
    <w:abstractNumId w:val="29"/>
  </w:num>
  <w:num w:numId="9">
    <w:abstractNumId w:val="20"/>
  </w:num>
  <w:num w:numId="10">
    <w:abstractNumId w:val="16"/>
  </w:num>
  <w:num w:numId="11">
    <w:abstractNumId w:val="1"/>
  </w:num>
  <w:num w:numId="12">
    <w:abstractNumId w:val="3"/>
  </w:num>
  <w:num w:numId="13">
    <w:abstractNumId w:val="38"/>
  </w:num>
  <w:num w:numId="14">
    <w:abstractNumId w:val="46"/>
  </w:num>
  <w:num w:numId="15">
    <w:abstractNumId w:val="22"/>
  </w:num>
  <w:num w:numId="16">
    <w:abstractNumId w:val="11"/>
  </w:num>
  <w:num w:numId="17">
    <w:abstractNumId w:val="39"/>
  </w:num>
  <w:num w:numId="18">
    <w:abstractNumId w:val="18"/>
  </w:num>
  <w:num w:numId="19">
    <w:abstractNumId w:val="40"/>
  </w:num>
  <w:num w:numId="20">
    <w:abstractNumId w:val="14"/>
  </w:num>
  <w:num w:numId="21">
    <w:abstractNumId w:val="12"/>
  </w:num>
  <w:num w:numId="22">
    <w:abstractNumId w:val="36"/>
  </w:num>
  <w:num w:numId="2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2"/>
  </w:num>
  <w:num w:numId="26">
    <w:abstractNumId w:val="19"/>
  </w:num>
  <w:num w:numId="27">
    <w:abstractNumId w:val="25"/>
  </w:num>
  <w:num w:numId="28">
    <w:abstractNumId w:val="35"/>
  </w:num>
  <w:num w:numId="29">
    <w:abstractNumId w:val="34"/>
  </w:num>
  <w:num w:numId="30">
    <w:abstractNumId w:val="28"/>
  </w:num>
  <w:num w:numId="31">
    <w:abstractNumId w:val="17"/>
  </w:num>
  <w:num w:numId="32">
    <w:abstractNumId w:val="43"/>
  </w:num>
  <w:num w:numId="33">
    <w:abstractNumId w:val="41"/>
  </w:num>
  <w:num w:numId="34">
    <w:abstractNumId w:val="24"/>
  </w:num>
  <w:num w:numId="35">
    <w:abstractNumId w:val="15"/>
  </w:num>
  <w:num w:numId="36">
    <w:abstractNumId w:val="37"/>
  </w:num>
  <w:num w:numId="37">
    <w:abstractNumId w:val="26"/>
  </w:num>
  <w:num w:numId="38">
    <w:abstractNumId w:val="31"/>
  </w:num>
  <w:num w:numId="39">
    <w:abstractNumId w:val="13"/>
  </w:num>
  <w:num w:numId="40">
    <w:abstractNumId w:val="42"/>
  </w:num>
  <w:num w:numId="41">
    <w:abstractNumId w:val="8"/>
  </w:num>
  <w:num w:numId="42">
    <w:abstractNumId w:val="4"/>
  </w:num>
  <w:num w:numId="43">
    <w:abstractNumId w:val="10"/>
  </w:num>
  <w:num w:numId="44">
    <w:abstractNumId w:val="0"/>
  </w:num>
  <w:num w:numId="45">
    <w:abstractNumId w:val="45"/>
  </w:num>
  <w:num w:numId="46">
    <w:abstractNumId w:val="9"/>
  </w:num>
  <w:num w:numId="47">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16E5"/>
    <w:rsid w:val="000620FC"/>
    <w:rsid w:val="00062F90"/>
    <w:rsid w:val="00063932"/>
    <w:rsid w:val="00067FEC"/>
    <w:rsid w:val="000706C4"/>
    <w:rsid w:val="00070768"/>
    <w:rsid w:val="00072485"/>
    <w:rsid w:val="0007518C"/>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15E4"/>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DA3"/>
    <w:rsid w:val="002F6730"/>
    <w:rsid w:val="002F7517"/>
    <w:rsid w:val="00300D07"/>
    <w:rsid w:val="0030368E"/>
    <w:rsid w:val="00310B0F"/>
    <w:rsid w:val="0031164A"/>
    <w:rsid w:val="0031504F"/>
    <w:rsid w:val="00316719"/>
    <w:rsid w:val="00320B23"/>
    <w:rsid w:val="00325A8A"/>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7882"/>
    <w:rsid w:val="0048104C"/>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6F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EF247201-3A0B-499E-B78A-2CFC2349B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73299-C429-48C6-A1A3-745B1824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6089</TotalTime>
  <Pages>44</Pages>
  <Words>16128</Words>
  <Characters>91934</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411</cp:revision>
  <cp:lastPrinted>2022-12-29T01:29:00Z</cp:lastPrinted>
  <dcterms:created xsi:type="dcterms:W3CDTF">2022-07-11T19:31:00Z</dcterms:created>
  <dcterms:modified xsi:type="dcterms:W3CDTF">2026-05-29T11:05:00Z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